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948F3" w14:textId="77777777" w:rsidR="003617A9" w:rsidRDefault="003617A9" w:rsidP="009226D5">
      <w:pPr>
        <w:rPr>
          <w:rFonts w:ascii="Candara" w:hAnsi="Candara"/>
          <w:color w:val="404040" w:themeColor="text1" w:themeTint="BF"/>
        </w:rPr>
      </w:pPr>
    </w:p>
    <w:p w14:paraId="7AB079E6" w14:textId="77777777" w:rsidR="005042C4" w:rsidRPr="008D2488" w:rsidRDefault="005042C4" w:rsidP="009226D5">
      <w:pPr>
        <w:rPr>
          <w:rFonts w:ascii="Candara" w:hAnsi="Candara"/>
          <w:color w:val="404040" w:themeColor="text1" w:themeTint="BF"/>
        </w:rPr>
      </w:pPr>
    </w:p>
    <w:p w14:paraId="5F4174C6" w14:textId="77777777" w:rsidR="003617A9" w:rsidRPr="008D2488" w:rsidRDefault="008D2488" w:rsidP="005042C4">
      <w:pPr>
        <w:tabs>
          <w:tab w:val="left" w:pos="3285"/>
        </w:tabs>
        <w:rPr>
          <w:rFonts w:ascii="Candara" w:hAnsi="Candara"/>
          <w:color w:val="404040" w:themeColor="text1" w:themeTint="BF"/>
        </w:rPr>
      </w:pPr>
      <w:r w:rsidRPr="008D2488">
        <w:rPr>
          <w:rFonts w:ascii="Candara" w:hAnsi="Candara"/>
          <w:color w:val="404040" w:themeColor="text1" w:themeTint="BF"/>
        </w:rPr>
        <w:tab/>
      </w:r>
    </w:p>
    <w:p w14:paraId="6D29B275" w14:textId="77777777" w:rsidR="005042C4" w:rsidRDefault="005042C4" w:rsidP="007607E9">
      <w:pPr>
        <w:autoSpaceDE w:val="0"/>
        <w:autoSpaceDN w:val="0"/>
        <w:adjustRightInd w:val="0"/>
        <w:spacing w:after="0"/>
        <w:jc w:val="center"/>
        <w:rPr>
          <w:rFonts w:ascii="Candara" w:hAnsi="Candara" w:cs="CenturyGothic"/>
          <w:color w:val="404040" w:themeColor="text1" w:themeTint="BF"/>
          <w:sz w:val="40"/>
          <w:szCs w:val="40"/>
        </w:rPr>
      </w:pPr>
    </w:p>
    <w:p w14:paraId="73B02D3C" w14:textId="77777777" w:rsidR="005042C4" w:rsidRDefault="005042C4" w:rsidP="007607E9">
      <w:pPr>
        <w:autoSpaceDE w:val="0"/>
        <w:autoSpaceDN w:val="0"/>
        <w:adjustRightInd w:val="0"/>
        <w:spacing w:after="0"/>
        <w:jc w:val="center"/>
        <w:rPr>
          <w:rFonts w:ascii="Candara" w:hAnsi="Candara" w:cs="CenturyGothic"/>
          <w:color w:val="404040" w:themeColor="text1" w:themeTint="BF"/>
          <w:sz w:val="40"/>
          <w:szCs w:val="40"/>
        </w:rPr>
      </w:pPr>
    </w:p>
    <w:p w14:paraId="48C44504" w14:textId="77777777" w:rsidR="003617A9" w:rsidRPr="008D2488" w:rsidRDefault="003617A9" w:rsidP="007607E9">
      <w:pPr>
        <w:autoSpaceDE w:val="0"/>
        <w:autoSpaceDN w:val="0"/>
        <w:adjustRightInd w:val="0"/>
        <w:spacing w:after="0"/>
        <w:jc w:val="center"/>
        <w:rPr>
          <w:rFonts w:ascii="Candara" w:hAnsi="Candara" w:cs="CenturyGothic"/>
          <w:color w:val="404040" w:themeColor="text1" w:themeTint="BF"/>
          <w:sz w:val="40"/>
          <w:szCs w:val="40"/>
        </w:rPr>
      </w:pPr>
      <w:r w:rsidRPr="008D2488">
        <w:rPr>
          <w:rFonts w:ascii="Candara" w:hAnsi="Candara" w:cs="CenturyGothic"/>
          <w:color w:val="404040" w:themeColor="text1" w:themeTint="BF"/>
          <w:sz w:val="40"/>
          <w:szCs w:val="40"/>
        </w:rPr>
        <w:t>REGULAMENTO</w:t>
      </w:r>
    </w:p>
    <w:p w14:paraId="2C988BC9" w14:textId="77777777" w:rsidR="003617A9" w:rsidRPr="008D2488" w:rsidRDefault="003617A9" w:rsidP="007607E9">
      <w:pPr>
        <w:autoSpaceDE w:val="0"/>
        <w:autoSpaceDN w:val="0"/>
        <w:adjustRightInd w:val="0"/>
        <w:spacing w:after="0"/>
        <w:jc w:val="center"/>
        <w:rPr>
          <w:rFonts w:ascii="Candara" w:hAnsi="Candara" w:cs="CenturyGothic"/>
          <w:color w:val="404040" w:themeColor="text1" w:themeTint="BF"/>
          <w:sz w:val="40"/>
          <w:szCs w:val="40"/>
        </w:rPr>
      </w:pPr>
      <w:r w:rsidRPr="008D2488">
        <w:rPr>
          <w:rFonts w:ascii="Candara" w:hAnsi="Candara" w:cs="CenturyGothic"/>
          <w:color w:val="404040" w:themeColor="text1" w:themeTint="BF"/>
          <w:sz w:val="40"/>
          <w:szCs w:val="40"/>
        </w:rPr>
        <w:t>DA</w:t>
      </w:r>
    </w:p>
    <w:p w14:paraId="733775FC" w14:textId="77777777" w:rsidR="003617A9" w:rsidRDefault="003617A9" w:rsidP="007607E9">
      <w:pPr>
        <w:tabs>
          <w:tab w:val="left" w:pos="3684"/>
        </w:tabs>
        <w:jc w:val="center"/>
        <w:rPr>
          <w:rFonts w:ascii="Candara" w:hAnsi="Candara" w:cs="CenturyGothic"/>
          <w:color w:val="404040" w:themeColor="text1" w:themeTint="BF"/>
          <w:sz w:val="40"/>
          <w:szCs w:val="40"/>
        </w:rPr>
      </w:pPr>
      <w:r w:rsidRPr="008D2488">
        <w:rPr>
          <w:rFonts w:ascii="Candara" w:hAnsi="Candara" w:cs="CenturyGothic"/>
          <w:color w:val="404040" w:themeColor="text1" w:themeTint="BF"/>
          <w:sz w:val="40"/>
          <w:szCs w:val="40"/>
        </w:rPr>
        <w:t>CASA MORTUÁRIA</w:t>
      </w:r>
    </w:p>
    <w:p w14:paraId="31B627D4" w14:textId="77777777" w:rsidR="003617A9" w:rsidRPr="008D2488" w:rsidRDefault="003617A9" w:rsidP="009226D5">
      <w:pPr>
        <w:rPr>
          <w:rFonts w:ascii="Candara" w:hAnsi="Candara"/>
          <w:color w:val="404040" w:themeColor="text1" w:themeTint="BF"/>
        </w:rPr>
      </w:pPr>
    </w:p>
    <w:p w14:paraId="3422BD6B" w14:textId="77777777" w:rsidR="003617A9" w:rsidRPr="008D2488" w:rsidRDefault="003617A9" w:rsidP="009226D5">
      <w:pPr>
        <w:rPr>
          <w:rFonts w:ascii="Candara" w:hAnsi="Candara"/>
          <w:color w:val="404040" w:themeColor="text1" w:themeTint="BF"/>
          <w:sz w:val="32"/>
          <w:szCs w:val="32"/>
        </w:rPr>
      </w:pPr>
    </w:p>
    <w:p w14:paraId="33C97DB3" w14:textId="77777777" w:rsidR="003617A9" w:rsidRDefault="003617A9" w:rsidP="009226D5">
      <w:pPr>
        <w:tabs>
          <w:tab w:val="left" w:pos="3075"/>
        </w:tabs>
        <w:jc w:val="center"/>
        <w:rPr>
          <w:rFonts w:ascii="Candara" w:hAnsi="Candara"/>
          <w:color w:val="404040" w:themeColor="text1" w:themeTint="BF"/>
          <w:sz w:val="32"/>
          <w:szCs w:val="32"/>
        </w:rPr>
      </w:pPr>
      <w:r w:rsidRPr="008D2488">
        <w:rPr>
          <w:rFonts w:ascii="Candara" w:hAnsi="Candara"/>
          <w:color w:val="404040" w:themeColor="text1" w:themeTint="BF"/>
          <w:sz w:val="32"/>
          <w:szCs w:val="32"/>
        </w:rPr>
        <w:t>Junta de Freguesia de Mateus</w:t>
      </w:r>
    </w:p>
    <w:p w14:paraId="53E80EF9" w14:textId="77777777" w:rsidR="005042C4" w:rsidRDefault="005042C4" w:rsidP="009226D5">
      <w:pPr>
        <w:tabs>
          <w:tab w:val="left" w:pos="3075"/>
        </w:tabs>
        <w:jc w:val="center"/>
        <w:rPr>
          <w:rFonts w:ascii="Candara" w:hAnsi="Candara"/>
          <w:color w:val="404040" w:themeColor="text1" w:themeTint="BF"/>
          <w:sz w:val="32"/>
          <w:szCs w:val="32"/>
        </w:rPr>
      </w:pPr>
      <w:r>
        <w:rPr>
          <w:rFonts w:ascii="Candara" w:hAnsi="Candara"/>
          <w:noProof/>
          <w:color w:val="404040" w:themeColor="text1" w:themeTint="BF"/>
          <w:sz w:val="32"/>
          <w:szCs w:val="32"/>
          <w:lang w:eastAsia="pt-PT"/>
        </w:rPr>
        <w:drawing>
          <wp:anchor distT="0" distB="0" distL="114300" distR="114300" simplePos="0" relativeHeight="251659264" behindDoc="1" locked="0" layoutInCell="1" allowOverlap="1" wp14:anchorId="21939E75" wp14:editId="3732BA2F">
            <wp:simplePos x="0" y="0"/>
            <wp:positionH relativeFrom="column">
              <wp:posOffset>2771140</wp:posOffset>
            </wp:positionH>
            <wp:positionV relativeFrom="paragraph">
              <wp:posOffset>264795</wp:posOffset>
            </wp:positionV>
            <wp:extent cx="714375" cy="847725"/>
            <wp:effectExtent l="19050" t="0" r="9525" b="0"/>
            <wp:wrapNone/>
            <wp:docPr id="1" name="objectos gráfico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934339" w14:textId="77777777" w:rsidR="005042C4" w:rsidRPr="008D2488" w:rsidRDefault="005042C4" w:rsidP="009226D5">
      <w:pPr>
        <w:tabs>
          <w:tab w:val="left" w:pos="3075"/>
        </w:tabs>
        <w:jc w:val="center"/>
        <w:rPr>
          <w:rFonts w:ascii="Candara" w:hAnsi="Candara"/>
          <w:color w:val="404040" w:themeColor="text1" w:themeTint="BF"/>
          <w:sz w:val="32"/>
          <w:szCs w:val="32"/>
        </w:rPr>
      </w:pPr>
    </w:p>
    <w:p w14:paraId="1486903E" w14:textId="77777777" w:rsidR="003617A9" w:rsidRDefault="003617A9" w:rsidP="009226D5">
      <w:pPr>
        <w:tabs>
          <w:tab w:val="left" w:pos="3075"/>
        </w:tabs>
        <w:jc w:val="center"/>
        <w:rPr>
          <w:rFonts w:ascii="Candara" w:hAnsi="Candara"/>
          <w:color w:val="404040" w:themeColor="text1" w:themeTint="BF"/>
          <w:sz w:val="32"/>
          <w:szCs w:val="32"/>
        </w:rPr>
      </w:pPr>
    </w:p>
    <w:p w14:paraId="09584649" w14:textId="77777777" w:rsidR="005042C4" w:rsidRPr="008D2488" w:rsidRDefault="005042C4" w:rsidP="009226D5">
      <w:pPr>
        <w:tabs>
          <w:tab w:val="left" w:pos="3075"/>
        </w:tabs>
        <w:jc w:val="center"/>
        <w:rPr>
          <w:rFonts w:ascii="Candara" w:hAnsi="Candara"/>
          <w:color w:val="404040" w:themeColor="text1" w:themeTint="BF"/>
          <w:sz w:val="32"/>
          <w:szCs w:val="32"/>
        </w:rPr>
      </w:pPr>
    </w:p>
    <w:p w14:paraId="1A8D14FF" w14:textId="62D42AC0" w:rsidR="003617A9" w:rsidRPr="008D2488" w:rsidRDefault="001A7FEC" w:rsidP="009226D5">
      <w:pPr>
        <w:tabs>
          <w:tab w:val="left" w:pos="3075"/>
        </w:tabs>
        <w:jc w:val="center"/>
        <w:rPr>
          <w:rFonts w:ascii="Candara" w:hAnsi="Candara"/>
          <w:color w:val="404040" w:themeColor="text1" w:themeTint="BF"/>
          <w:sz w:val="32"/>
          <w:szCs w:val="32"/>
        </w:rPr>
      </w:pPr>
      <w:r>
        <w:rPr>
          <w:rFonts w:ascii="Candara" w:hAnsi="Candara"/>
          <w:color w:val="404040" w:themeColor="text1" w:themeTint="BF"/>
          <w:sz w:val="32"/>
          <w:szCs w:val="32"/>
        </w:rPr>
        <w:t>202</w:t>
      </w:r>
      <w:r w:rsidR="007473A2">
        <w:rPr>
          <w:rFonts w:ascii="Candara" w:hAnsi="Candara"/>
          <w:color w:val="404040" w:themeColor="text1" w:themeTint="BF"/>
          <w:sz w:val="32"/>
          <w:szCs w:val="32"/>
        </w:rPr>
        <w:t>6</w:t>
      </w:r>
    </w:p>
    <w:p w14:paraId="316B3023" w14:textId="77777777" w:rsidR="0018515B" w:rsidRDefault="0018515B" w:rsidP="009226D5">
      <w:pPr>
        <w:autoSpaceDE w:val="0"/>
        <w:autoSpaceDN w:val="0"/>
        <w:adjustRightInd w:val="0"/>
        <w:spacing w:after="0"/>
        <w:jc w:val="center"/>
        <w:rPr>
          <w:rFonts w:ascii="Candara" w:hAnsi="Candara"/>
          <w:color w:val="404040" w:themeColor="text1" w:themeTint="BF"/>
        </w:rPr>
      </w:pPr>
    </w:p>
    <w:p w14:paraId="78227CB6" w14:textId="77777777" w:rsidR="0018515B" w:rsidRDefault="0018515B" w:rsidP="009226D5">
      <w:pPr>
        <w:autoSpaceDE w:val="0"/>
        <w:autoSpaceDN w:val="0"/>
        <w:adjustRightInd w:val="0"/>
        <w:spacing w:after="0"/>
        <w:jc w:val="center"/>
        <w:rPr>
          <w:rFonts w:ascii="Candara" w:hAnsi="Candara"/>
          <w:color w:val="404040" w:themeColor="text1" w:themeTint="BF"/>
        </w:rPr>
      </w:pPr>
    </w:p>
    <w:p w14:paraId="5E1755B1" w14:textId="77777777" w:rsidR="0018515B" w:rsidRDefault="0018515B" w:rsidP="009226D5">
      <w:pPr>
        <w:autoSpaceDE w:val="0"/>
        <w:autoSpaceDN w:val="0"/>
        <w:adjustRightInd w:val="0"/>
        <w:spacing w:after="0"/>
        <w:jc w:val="center"/>
        <w:rPr>
          <w:rFonts w:ascii="Candara" w:hAnsi="Candara"/>
          <w:color w:val="404040" w:themeColor="text1" w:themeTint="BF"/>
        </w:rPr>
      </w:pPr>
    </w:p>
    <w:p w14:paraId="403F3FA4" w14:textId="77777777" w:rsidR="0018515B" w:rsidRDefault="0018515B" w:rsidP="009226D5">
      <w:pPr>
        <w:autoSpaceDE w:val="0"/>
        <w:autoSpaceDN w:val="0"/>
        <w:adjustRightInd w:val="0"/>
        <w:spacing w:after="0"/>
        <w:jc w:val="center"/>
        <w:rPr>
          <w:rFonts w:ascii="Candara" w:hAnsi="Candara"/>
          <w:color w:val="404040" w:themeColor="text1" w:themeTint="BF"/>
        </w:rPr>
      </w:pPr>
    </w:p>
    <w:p w14:paraId="55795656" w14:textId="77777777" w:rsidR="0018515B" w:rsidRDefault="0018515B" w:rsidP="0018515B">
      <w:pPr>
        <w:autoSpaceDE w:val="0"/>
        <w:autoSpaceDN w:val="0"/>
        <w:adjustRightInd w:val="0"/>
        <w:spacing w:after="0"/>
        <w:rPr>
          <w:rFonts w:ascii="Candara" w:hAnsi="Candara"/>
          <w:color w:val="404040" w:themeColor="text1" w:themeTint="BF"/>
        </w:rPr>
        <w:sectPr w:rsidR="0018515B" w:rsidSect="005517D6">
          <w:headerReference w:type="default" r:id="rId9"/>
          <w:footerReference w:type="default" r:id="rId10"/>
          <w:pgSz w:w="11906" w:h="16838"/>
          <w:pgMar w:top="751" w:right="991" w:bottom="993" w:left="1276" w:header="708" w:footer="688" w:gutter="0"/>
          <w:pgNumType w:chapStyle="1"/>
          <w:cols w:space="708"/>
          <w:docGrid w:linePitch="360"/>
        </w:sectPr>
      </w:pPr>
    </w:p>
    <w:p w14:paraId="2AF20054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center"/>
        <w:rPr>
          <w:rFonts w:ascii="Candara" w:hAnsi="Candara" w:cs="TTE1897760t00"/>
          <w:color w:val="404040" w:themeColor="text1" w:themeTint="BF"/>
          <w:sz w:val="36"/>
          <w:szCs w:val="36"/>
        </w:rPr>
      </w:pPr>
      <w:r w:rsidRPr="008D2488">
        <w:rPr>
          <w:rFonts w:ascii="Candara" w:hAnsi="Candara" w:cs="TTE1897760t00"/>
          <w:color w:val="404040" w:themeColor="text1" w:themeTint="BF"/>
          <w:sz w:val="36"/>
          <w:szCs w:val="36"/>
        </w:rPr>
        <w:lastRenderedPageBreak/>
        <w:t>Regulamento da Casa Mortuária</w:t>
      </w:r>
    </w:p>
    <w:p w14:paraId="21035D40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TTE1897760t00"/>
          <w:color w:val="404040" w:themeColor="text1" w:themeTint="BF"/>
        </w:rPr>
      </w:pPr>
    </w:p>
    <w:p w14:paraId="191D25B6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color w:val="404040" w:themeColor="text1" w:themeTint="BF"/>
        </w:rPr>
        <w:t xml:space="preserve">1. </w:t>
      </w:r>
      <w:r w:rsidRPr="008D2488">
        <w:rPr>
          <w:rFonts w:ascii="Candara" w:hAnsi="Candara" w:cs="Arial"/>
          <w:color w:val="404040" w:themeColor="text1" w:themeTint="BF"/>
        </w:rPr>
        <w:t xml:space="preserve">A Casa Mortuária construída pela Junta de Freguesia de Mateus, faz parte integrante do equipamento </w:t>
      </w:r>
      <w:r w:rsidR="008A5662" w:rsidRPr="008D2488">
        <w:rPr>
          <w:rFonts w:ascii="Candara" w:hAnsi="Candara" w:cs="Arial"/>
          <w:color w:val="404040" w:themeColor="text1" w:themeTint="BF"/>
        </w:rPr>
        <w:t>coletivo</w:t>
      </w:r>
      <w:r w:rsidRPr="008D2488">
        <w:rPr>
          <w:rFonts w:ascii="Candara" w:hAnsi="Candara" w:cs="Arial"/>
          <w:color w:val="404040" w:themeColor="text1" w:themeTint="BF"/>
        </w:rPr>
        <w:t xml:space="preserve"> da freguesia, pelo que a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>sua utilização será facultada nas seguintes condições:</w:t>
      </w:r>
    </w:p>
    <w:p w14:paraId="0E3C7935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color w:val="404040" w:themeColor="text1" w:themeTint="BF"/>
        </w:rPr>
        <w:t xml:space="preserve">a) Residentes a inumar no cemitério de </w:t>
      </w:r>
      <w:r w:rsidR="00301D29" w:rsidRPr="008D2488">
        <w:rPr>
          <w:rFonts w:ascii="Candara" w:hAnsi="Candara" w:cs="Arial"/>
          <w:color w:val="404040" w:themeColor="text1" w:themeTint="BF"/>
        </w:rPr>
        <w:t>Mateus</w:t>
      </w:r>
      <w:r w:rsidRPr="008D2488">
        <w:rPr>
          <w:rFonts w:ascii="Candara" w:hAnsi="Candara" w:cs="Arial"/>
          <w:color w:val="404040" w:themeColor="text1" w:themeTint="BF"/>
        </w:rPr>
        <w:t>,</w:t>
      </w:r>
    </w:p>
    <w:p w14:paraId="4102A1AC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color w:val="404040" w:themeColor="text1" w:themeTint="BF"/>
        </w:rPr>
        <w:t>b) Residentes a inumar noutros cemitérios,</w:t>
      </w:r>
    </w:p>
    <w:p w14:paraId="1D011EE6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color w:val="404040" w:themeColor="text1" w:themeTint="BF"/>
        </w:rPr>
        <w:t xml:space="preserve">c) Não Residentes a inumar no cemitério de </w:t>
      </w:r>
      <w:r w:rsidR="00301D29" w:rsidRPr="008D2488">
        <w:rPr>
          <w:rFonts w:ascii="Candara" w:hAnsi="Candara" w:cs="Arial"/>
          <w:color w:val="404040" w:themeColor="text1" w:themeTint="BF"/>
        </w:rPr>
        <w:t>Mateus</w:t>
      </w:r>
      <w:r w:rsidRPr="008D2488">
        <w:rPr>
          <w:rFonts w:ascii="Candara" w:hAnsi="Candara" w:cs="Arial"/>
          <w:color w:val="404040" w:themeColor="text1" w:themeTint="BF"/>
        </w:rPr>
        <w:t>,</w:t>
      </w:r>
    </w:p>
    <w:p w14:paraId="4F0B281C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color w:val="404040" w:themeColor="text1" w:themeTint="BF"/>
        </w:rPr>
        <w:t>d) Depósito de cadáveres em transito para outros cemitérios,</w:t>
      </w:r>
    </w:p>
    <w:p w14:paraId="7A0E89BE" w14:textId="77777777" w:rsidR="003617A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color w:val="404040" w:themeColor="text1" w:themeTint="BF"/>
        </w:rPr>
        <w:t>I</w:t>
      </w:r>
      <w:r w:rsidR="003617A9" w:rsidRPr="008D2488">
        <w:rPr>
          <w:rFonts w:ascii="Candara" w:hAnsi="Candara" w:cs="Arial"/>
          <w:color w:val="404040" w:themeColor="text1" w:themeTint="BF"/>
        </w:rPr>
        <w:t>sto, sempre com a autorização prévia da Junta de Freguesia.</w:t>
      </w:r>
    </w:p>
    <w:p w14:paraId="1AC73A7B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681B4F48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i/>
          <w:iCs/>
          <w:color w:val="404040" w:themeColor="text1" w:themeTint="BF"/>
        </w:rPr>
        <w:t xml:space="preserve">2. </w:t>
      </w:r>
      <w:r w:rsidRPr="008D2488">
        <w:rPr>
          <w:rFonts w:ascii="Candara" w:hAnsi="Candara" w:cs="Arial"/>
          <w:color w:val="404040" w:themeColor="text1" w:themeTint="BF"/>
        </w:rPr>
        <w:t>A Casa Mortuária estará aberta o tempo necessário ao velório do (s) defunto (s) responsabilizando-se o requerente,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>pelos bens aí depositados, bem como por tudo o que aí ocorrer durante o período de utilização.</w:t>
      </w:r>
    </w:p>
    <w:p w14:paraId="7ABD6BBF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4FDB827C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i/>
          <w:iCs/>
          <w:color w:val="404040" w:themeColor="text1" w:themeTint="BF"/>
        </w:rPr>
        <w:t>3</w:t>
      </w:r>
      <w:r w:rsidRPr="008D2488">
        <w:rPr>
          <w:rFonts w:ascii="Candara" w:hAnsi="Candara" w:cs="Arial"/>
          <w:color w:val="404040" w:themeColor="text1" w:themeTint="BF"/>
        </w:rPr>
        <w:t>. A pessoa ou entidade encarregada do funeral requisitará a Casa Mortuária à Secretaria da Junta, indicando a hora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>de entrada e saída previstas e procederá ao pagamento de uma taxa a liquidar na Secretaria da Junta, em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 xml:space="preserve">conformidade com a Tabela de Taxas e Licenças dos Serviços da Junta de Freguesia da </w:t>
      </w:r>
      <w:r w:rsidR="00301D29" w:rsidRPr="008D2488">
        <w:rPr>
          <w:rFonts w:ascii="Candara" w:hAnsi="Candara" w:cs="Arial"/>
          <w:color w:val="404040" w:themeColor="text1" w:themeTint="BF"/>
        </w:rPr>
        <w:t>Mateus</w:t>
      </w:r>
      <w:r w:rsidRPr="008D2488">
        <w:rPr>
          <w:rFonts w:ascii="Candara" w:hAnsi="Candara" w:cs="Arial"/>
          <w:color w:val="404040" w:themeColor="text1" w:themeTint="BF"/>
        </w:rPr>
        <w:t>.</w:t>
      </w:r>
    </w:p>
    <w:p w14:paraId="3329B1E1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6199CE9E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i/>
          <w:iCs/>
          <w:color w:val="404040" w:themeColor="text1" w:themeTint="BF"/>
        </w:rPr>
        <w:t>4</w:t>
      </w:r>
      <w:r w:rsidRPr="008D2488">
        <w:rPr>
          <w:rFonts w:ascii="Candara" w:hAnsi="Candara" w:cs="Arial"/>
          <w:color w:val="404040" w:themeColor="text1" w:themeTint="BF"/>
        </w:rPr>
        <w:t>. Quando a utilização da Casa Mortuária coincidir com Sábados, Domingos ou Feriados o pagamento da taxa referida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 xml:space="preserve">no ponto 3 deve ser </w:t>
      </w:r>
      <w:r w:rsidR="008A5662" w:rsidRPr="008D2488">
        <w:rPr>
          <w:rFonts w:ascii="Candara" w:hAnsi="Candara" w:cs="Arial"/>
          <w:color w:val="404040" w:themeColor="text1" w:themeTint="BF"/>
        </w:rPr>
        <w:t>efetuado</w:t>
      </w:r>
      <w:r w:rsidRPr="008D2488">
        <w:rPr>
          <w:rFonts w:ascii="Candara" w:hAnsi="Candara" w:cs="Arial"/>
          <w:color w:val="404040" w:themeColor="text1" w:themeTint="BF"/>
        </w:rPr>
        <w:t xml:space="preserve"> no 1º dia útil após o funeral na secretaria da Junta de Freguesia.</w:t>
      </w:r>
    </w:p>
    <w:p w14:paraId="649860FB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44CD785E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i/>
          <w:iCs/>
          <w:color w:val="404040" w:themeColor="text1" w:themeTint="BF"/>
        </w:rPr>
        <w:t xml:space="preserve">5. </w:t>
      </w:r>
      <w:r w:rsidRPr="008D2488">
        <w:rPr>
          <w:rFonts w:ascii="Candara" w:hAnsi="Candara" w:cs="Arial"/>
          <w:color w:val="404040" w:themeColor="text1" w:themeTint="BF"/>
        </w:rPr>
        <w:t>A Junta não deixará de atender os casos especiais que poderão vir a surgir em relação a pessoas de fracos recursos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>económicos que residam na área da Freguesia.</w:t>
      </w:r>
    </w:p>
    <w:p w14:paraId="198F794E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302D5FEE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i/>
          <w:iCs/>
          <w:color w:val="404040" w:themeColor="text1" w:themeTint="BF"/>
        </w:rPr>
        <w:t>6</w:t>
      </w:r>
      <w:r w:rsidRPr="008D2488">
        <w:rPr>
          <w:rFonts w:ascii="Candara" w:hAnsi="Candara" w:cs="Arial"/>
          <w:color w:val="404040" w:themeColor="text1" w:themeTint="BF"/>
        </w:rPr>
        <w:t>. Aos Sábados, Domingos, Feriados ou dias de tolerância de ponto, a pessoa ou entidade encarregada do funeral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>deverá contactar o coveiro, que por sua vez contactará um dos membros do executivo que transmitirá as devidas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>instruções.</w:t>
      </w:r>
    </w:p>
    <w:p w14:paraId="57C608F2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635223CC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i/>
          <w:iCs/>
          <w:color w:val="404040" w:themeColor="text1" w:themeTint="BF"/>
        </w:rPr>
        <w:t xml:space="preserve">7. </w:t>
      </w:r>
      <w:r w:rsidRPr="008D2488">
        <w:rPr>
          <w:rFonts w:ascii="Candara" w:hAnsi="Candara" w:cs="Arial"/>
          <w:color w:val="404040" w:themeColor="text1" w:themeTint="BF"/>
        </w:rPr>
        <w:t>A ornamentação, decoração e demais utensílios necessários às cerimónias fúnebres são da responsabilidade do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>requerente.</w:t>
      </w:r>
    </w:p>
    <w:p w14:paraId="61343AEC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color w:val="404040" w:themeColor="text1" w:themeTint="BF"/>
        </w:rPr>
        <w:t>8.</w:t>
      </w:r>
      <w:r w:rsidRPr="008D2488">
        <w:rPr>
          <w:rFonts w:ascii="Candara" w:hAnsi="Candara" w:cs="Arial"/>
          <w:color w:val="404040" w:themeColor="text1" w:themeTint="BF"/>
        </w:rPr>
        <w:t xml:space="preserve"> </w:t>
      </w:r>
      <w:r w:rsidR="00301D29" w:rsidRPr="008D2488">
        <w:rPr>
          <w:rFonts w:ascii="Candara" w:hAnsi="Candara" w:cs="Arial"/>
          <w:color w:val="404040" w:themeColor="text1" w:themeTint="BF"/>
        </w:rPr>
        <w:t>Caso esteja ocupada a sala da Casa Mortuária e se torne necessário acolher outro defunto, este deverá ser colocado na Igreja Paroquial de Mateus.</w:t>
      </w:r>
    </w:p>
    <w:p w14:paraId="2BC56C91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4FE2C1AE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color w:val="404040" w:themeColor="text1" w:themeTint="BF"/>
        </w:rPr>
        <w:t xml:space="preserve">9. </w:t>
      </w:r>
      <w:r w:rsidRPr="008D2488">
        <w:rPr>
          <w:rFonts w:ascii="Candara" w:hAnsi="Candara" w:cs="Arial"/>
          <w:color w:val="404040" w:themeColor="text1" w:themeTint="BF"/>
        </w:rPr>
        <w:t>É expressamente proibido fumar dentro de todas as dependências da Casa Mortuária.</w:t>
      </w:r>
    </w:p>
    <w:p w14:paraId="492D033B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5EE1D229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i/>
          <w:iCs/>
          <w:color w:val="404040" w:themeColor="text1" w:themeTint="BF"/>
        </w:rPr>
        <w:t>10</w:t>
      </w:r>
      <w:r w:rsidRPr="008D2488">
        <w:rPr>
          <w:rFonts w:ascii="Candara" w:hAnsi="Candara" w:cs="Arial"/>
          <w:color w:val="404040" w:themeColor="text1" w:themeTint="BF"/>
        </w:rPr>
        <w:t>. Não são permitidas quaisquer perturbações à ordem pública dentro da Casa Mortuária, reservando-se a Junta ao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>direito de proceder à sua evacuação sempre que ocorram anormalidades deste género.</w:t>
      </w:r>
    </w:p>
    <w:p w14:paraId="18486609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2C7F1367" w14:textId="77777777" w:rsidR="00301D2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i/>
          <w:iCs/>
          <w:color w:val="404040" w:themeColor="text1" w:themeTint="BF"/>
        </w:rPr>
        <w:t>11</w:t>
      </w:r>
      <w:r w:rsidRPr="008D2488">
        <w:rPr>
          <w:rFonts w:ascii="Candara" w:hAnsi="Candara" w:cs="Arial"/>
          <w:color w:val="404040" w:themeColor="text1" w:themeTint="BF"/>
        </w:rPr>
        <w:t>. A entrada de cadáveres na Casa Mortuária só é permitida das 08h00 às 24h00, sendo expressamente proibida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>qualquer entrada de cadáveres fora deste horário. Caso esteja a decorrer alguma cerimónia fúnebre, deverá ser</w:t>
      </w:r>
      <w:r w:rsidR="00301D29" w:rsidRPr="008D2488">
        <w:rPr>
          <w:rFonts w:ascii="Candara" w:hAnsi="Candara" w:cs="Arial"/>
          <w:color w:val="404040" w:themeColor="text1" w:themeTint="BF"/>
        </w:rPr>
        <w:t xml:space="preserve"> </w:t>
      </w:r>
      <w:r w:rsidRPr="008D2488">
        <w:rPr>
          <w:rFonts w:ascii="Candara" w:hAnsi="Candara" w:cs="Arial"/>
          <w:color w:val="404040" w:themeColor="text1" w:themeTint="BF"/>
        </w:rPr>
        <w:t>aguardado que a mesma termine.</w:t>
      </w:r>
    </w:p>
    <w:p w14:paraId="22182FBC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i/>
          <w:iCs/>
          <w:color w:val="404040" w:themeColor="text1" w:themeTint="BF"/>
        </w:rPr>
        <w:t xml:space="preserve">12. </w:t>
      </w:r>
      <w:r w:rsidRPr="008D2488">
        <w:rPr>
          <w:rFonts w:ascii="Candara" w:hAnsi="Candara" w:cs="Arial"/>
          <w:i/>
          <w:iCs/>
          <w:color w:val="404040" w:themeColor="text1" w:themeTint="BF"/>
        </w:rPr>
        <w:t xml:space="preserve">A </w:t>
      </w:r>
      <w:r w:rsidRPr="008D2488">
        <w:rPr>
          <w:rFonts w:ascii="Candara" w:hAnsi="Candara" w:cs="Arial"/>
          <w:color w:val="404040" w:themeColor="text1" w:themeTint="BF"/>
        </w:rPr>
        <w:t xml:space="preserve">entrada e saída dos féretros será sempre </w:t>
      </w:r>
      <w:r w:rsidR="008A5662" w:rsidRPr="008D2488">
        <w:rPr>
          <w:rFonts w:ascii="Candara" w:hAnsi="Candara" w:cs="Arial"/>
          <w:color w:val="404040" w:themeColor="text1" w:themeTint="BF"/>
        </w:rPr>
        <w:t>efetuada</w:t>
      </w:r>
      <w:r w:rsidRPr="008D2488">
        <w:rPr>
          <w:rFonts w:ascii="Candara" w:hAnsi="Candara" w:cs="Arial"/>
          <w:color w:val="404040" w:themeColor="text1" w:themeTint="BF"/>
        </w:rPr>
        <w:t xml:space="preserve"> pela porta a eles destinada.</w:t>
      </w:r>
    </w:p>
    <w:p w14:paraId="14EC068E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3DC44576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color w:val="404040" w:themeColor="text1" w:themeTint="BF"/>
        </w:rPr>
        <w:t xml:space="preserve">13. </w:t>
      </w:r>
      <w:r w:rsidRPr="008D2488">
        <w:rPr>
          <w:rFonts w:ascii="Candara" w:hAnsi="Candara" w:cs="Arial"/>
          <w:color w:val="404040" w:themeColor="text1" w:themeTint="BF"/>
        </w:rPr>
        <w:t xml:space="preserve">Sempre que seja necessário o manuseamento de algum corpo, deve ser garantida a privacidade do </w:t>
      </w:r>
      <w:r w:rsidR="008A5662" w:rsidRPr="008D2488">
        <w:rPr>
          <w:rFonts w:ascii="Candara" w:hAnsi="Candara" w:cs="Arial"/>
          <w:color w:val="404040" w:themeColor="text1" w:themeTint="BF"/>
        </w:rPr>
        <w:t>ato</w:t>
      </w:r>
      <w:r w:rsidRPr="008D2488">
        <w:rPr>
          <w:rFonts w:ascii="Candara" w:hAnsi="Candara" w:cs="Arial"/>
          <w:color w:val="404040" w:themeColor="text1" w:themeTint="BF"/>
        </w:rPr>
        <w:t>.</w:t>
      </w:r>
    </w:p>
    <w:p w14:paraId="2DA98B79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5C585EFF" w14:textId="77777777" w:rsidR="003617A9" w:rsidRPr="008D2488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i/>
          <w:iCs/>
          <w:color w:val="404040" w:themeColor="text1" w:themeTint="BF"/>
        </w:rPr>
        <w:t xml:space="preserve">14. </w:t>
      </w:r>
      <w:r w:rsidRPr="008D2488">
        <w:rPr>
          <w:rFonts w:ascii="Candara" w:hAnsi="Candara" w:cs="Arial"/>
          <w:color w:val="404040" w:themeColor="text1" w:themeTint="BF"/>
        </w:rPr>
        <w:t>Os casos omissos serão resolvidos pela Junta de Freguesia.</w:t>
      </w:r>
    </w:p>
    <w:p w14:paraId="454145C3" w14:textId="77777777" w:rsidR="00301D29" w:rsidRPr="008D2488" w:rsidRDefault="00301D2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741E1D9B" w14:textId="77777777" w:rsidR="00301D29" w:rsidRDefault="003617A9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  <w:r w:rsidRPr="008D2488">
        <w:rPr>
          <w:rFonts w:ascii="Candara" w:hAnsi="Candara" w:cs="Arial"/>
          <w:b/>
          <w:bCs/>
          <w:i/>
          <w:iCs/>
          <w:color w:val="404040" w:themeColor="text1" w:themeTint="BF"/>
        </w:rPr>
        <w:t>15</w:t>
      </w:r>
      <w:r w:rsidRPr="008D2488">
        <w:rPr>
          <w:rFonts w:ascii="Candara" w:hAnsi="Candara" w:cs="Arial"/>
          <w:color w:val="404040" w:themeColor="text1" w:themeTint="BF"/>
        </w:rPr>
        <w:t>. Este Regulamento entra em vigor imediatamente após a sua aprovação pela Assembleia de Freguesia.</w:t>
      </w:r>
    </w:p>
    <w:p w14:paraId="4262C65C" w14:textId="77777777" w:rsidR="004F7212" w:rsidRDefault="004F7212" w:rsidP="009226D5">
      <w:pPr>
        <w:autoSpaceDE w:val="0"/>
        <w:autoSpaceDN w:val="0"/>
        <w:adjustRightInd w:val="0"/>
        <w:spacing w:after="0"/>
        <w:jc w:val="both"/>
        <w:rPr>
          <w:rFonts w:ascii="Candara" w:hAnsi="Candara" w:cs="Arial"/>
          <w:color w:val="404040" w:themeColor="text1" w:themeTint="BF"/>
        </w:rPr>
      </w:pPr>
    </w:p>
    <w:p w14:paraId="6260856C" w14:textId="77777777" w:rsidR="004F7212" w:rsidRPr="00194B45" w:rsidRDefault="004F7212" w:rsidP="00194B45">
      <w:pPr>
        <w:pStyle w:val="style3"/>
        <w:suppressAutoHyphens/>
        <w:spacing w:before="0" w:beforeAutospacing="0" w:after="0" w:afterAutospacing="0" w:line="360" w:lineRule="auto"/>
        <w:jc w:val="center"/>
        <w:rPr>
          <w:rFonts w:ascii="Candara" w:hAnsi="Candara" w:cs="Arial"/>
          <w:b/>
          <w:color w:val="404040" w:themeColor="text1" w:themeTint="BF"/>
          <w:sz w:val="22"/>
          <w:szCs w:val="22"/>
        </w:rPr>
      </w:pPr>
      <w:r w:rsidRPr="00194B45">
        <w:rPr>
          <w:rFonts w:ascii="Candara" w:hAnsi="Candara" w:cs="Arial"/>
          <w:b/>
          <w:color w:val="404040" w:themeColor="text1" w:themeTint="BF"/>
          <w:sz w:val="22"/>
          <w:szCs w:val="22"/>
        </w:rPr>
        <w:t>ENCERRAMENTO</w:t>
      </w:r>
    </w:p>
    <w:p w14:paraId="2BEB5D72" w14:textId="790F4BEE" w:rsidR="004F7212" w:rsidRPr="00194B45" w:rsidRDefault="004F7212" w:rsidP="0018515B">
      <w:pPr>
        <w:spacing w:line="360" w:lineRule="auto"/>
        <w:jc w:val="both"/>
        <w:rPr>
          <w:rFonts w:ascii="Candara" w:hAnsi="Candara"/>
          <w:b/>
          <w:bCs/>
          <w:color w:val="404040" w:themeColor="text1" w:themeTint="BF"/>
        </w:rPr>
      </w:pPr>
      <w:r w:rsidRPr="00194B45">
        <w:rPr>
          <w:rFonts w:ascii="Candara" w:hAnsi="Candara"/>
          <w:b/>
          <w:bCs/>
          <w:color w:val="404040" w:themeColor="text1" w:themeTint="BF"/>
        </w:rPr>
        <w:t xml:space="preserve">O Presente Regulamento </w:t>
      </w:r>
      <w:r w:rsidR="006474C6">
        <w:rPr>
          <w:rFonts w:ascii="Candara" w:hAnsi="Candara"/>
          <w:b/>
          <w:bCs/>
          <w:color w:val="404040" w:themeColor="text1" w:themeTint="BF"/>
        </w:rPr>
        <w:t>da Casa Mortuária da</w:t>
      </w:r>
      <w:r w:rsidRPr="00194B45">
        <w:rPr>
          <w:rFonts w:ascii="Candara" w:hAnsi="Candara"/>
          <w:b/>
          <w:bCs/>
          <w:color w:val="404040" w:themeColor="text1" w:themeTint="BF"/>
        </w:rPr>
        <w:t xml:space="preserve"> Freguesia de Mateus que se contém em 2 folhas, devidamente numeradas foi aprovado em Reunião Ordinária da Junta de Freguesia de Mateus realizada em </w:t>
      </w:r>
      <w:r w:rsidR="007473A2">
        <w:rPr>
          <w:rFonts w:ascii="Candara" w:hAnsi="Candara"/>
          <w:b/>
          <w:bCs/>
          <w:color w:val="404040" w:themeColor="text1" w:themeTint="BF"/>
        </w:rPr>
        <w:t>6</w:t>
      </w:r>
      <w:r w:rsidRPr="00194B45">
        <w:rPr>
          <w:rFonts w:ascii="Candara" w:hAnsi="Candara"/>
          <w:b/>
          <w:bCs/>
          <w:color w:val="404040" w:themeColor="text1" w:themeTint="BF"/>
        </w:rPr>
        <w:t xml:space="preserve"> de </w:t>
      </w:r>
      <w:r w:rsidR="007473A2">
        <w:rPr>
          <w:rFonts w:ascii="Candara" w:hAnsi="Candara"/>
          <w:b/>
          <w:bCs/>
          <w:color w:val="404040" w:themeColor="text1" w:themeTint="BF"/>
        </w:rPr>
        <w:t>junho</w:t>
      </w:r>
      <w:r w:rsidRPr="00194B45">
        <w:rPr>
          <w:rFonts w:ascii="Candara" w:hAnsi="Candara"/>
          <w:b/>
          <w:bCs/>
          <w:color w:val="404040" w:themeColor="text1" w:themeTint="BF"/>
        </w:rPr>
        <w:t xml:space="preserve"> de 2</w:t>
      </w:r>
      <w:r w:rsidR="002E33A2">
        <w:rPr>
          <w:rFonts w:ascii="Candara" w:hAnsi="Candara"/>
          <w:b/>
          <w:bCs/>
          <w:color w:val="404040" w:themeColor="text1" w:themeTint="BF"/>
        </w:rPr>
        <w:t>02</w:t>
      </w:r>
      <w:r w:rsidR="007473A2">
        <w:rPr>
          <w:rFonts w:ascii="Candara" w:hAnsi="Candara"/>
          <w:b/>
          <w:bCs/>
          <w:color w:val="404040" w:themeColor="text1" w:themeTint="BF"/>
        </w:rPr>
        <w:t>6</w:t>
      </w:r>
      <w:r w:rsidRPr="00194B45">
        <w:rPr>
          <w:rFonts w:ascii="Candara" w:hAnsi="Candara"/>
          <w:b/>
          <w:bCs/>
          <w:color w:val="404040" w:themeColor="text1" w:themeTint="BF"/>
        </w:rPr>
        <w:t>.</w:t>
      </w:r>
    </w:p>
    <w:p w14:paraId="7F6CB6C0" w14:textId="77777777" w:rsidR="004F7212" w:rsidRPr="00194B45" w:rsidRDefault="004F7212" w:rsidP="004F7212">
      <w:pPr>
        <w:spacing w:line="360" w:lineRule="auto"/>
        <w:ind w:firstLine="708"/>
        <w:jc w:val="center"/>
        <w:rPr>
          <w:rFonts w:ascii="Candara" w:hAnsi="Candara"/>
          <w:b/>
          <w:bCs/>
          <w:color w:val="404040" w:themeColor="text1" w:themeTint="BF"/>
        </w:rPr>
      </w:pPr>
      <w:r w:rsidRPr="00194B45">
        <w:rPr>
          <w:rFonts w:ascii="Candara" w:hAnsi="Candara"/>
          <w:b/>
          <w:bCs/>
          <w:color w:val="404040" w:themeColor="text1" w:themeTint="BF"/>
        </w:rPr>
        <w:t>O Presidente,</w:t>
      </w:r>
    </w:p>
    <w:p w14:paraId="08ABE9E0" w14:textId="77777777" w:rsidR="004F7212" w:rsidRPr="00194B45" w:rsidRDefault="004F7212" w:rsidP="004F7212">
      <w:pPr>
        <w:spacing w:line="360" w:lineRule="auto"/>
        <w:ind w:firstLine="708"/>
        <w:jc w:val="center"/>
        <w:rPr>
          <w:rFonts w:ascii="Candara" w:hAnsi="Candara"/>
          <w:b/>
          <w:bCs/>
          <w:color w:val="404040" w:themeColor="text1" w:themeTint="BF"/>
        </w:rPr>
      </w:pPr>
      <w:r w:rsidRPr="00194B45">
        <w:rPr>
          <w:rFonts w:ascii="Candara" w:hAnsi="Candara"/>
          <w:b/>
          <w:bCs/>
          <w:color w:val="404040" w:themeColor="text1" w:themeTint="BF"/>
        </w:rPr>
        <w:t>_______________________________________</w:t>
      </w:r>
    </w:p>
    <w:p w14:paraId="4637EF3F" w14:textId="5695E9CD" w:rsidR="004F7212" w:rsidRPr="00194B45" w:rsidRDefault="004F7212" w:rsidP="004F7212">
      <w:pPr>
        <w:spacing w:line="360" w:lineRule="auto"/>
        <w:ind w:firstLine="708"/>
        <w:jc w:val="center"/>
        <w:rPr>
          <w:rFonts w:ascii="Candara" w:hAnsi="Candara"/>
          <w:b/>
          <w:color w:val="404040" w:themeColor="text1" w:themeTint="BF"/>
        </w:rPr>
      </w:pPr>
      <w:r w:rsidRPr="00194B45">
        <w:rPr>
          <w:rFonts w:ascii="Candara" w:hAnsi="Candara"/>
          <w:b/>
          <w:color w:val="404040" w:themeColor="text1" w:themeTint="BF"/>
        </w:rPr>
        <w:t>(</w:t>
      </w:r>
      <w:r w:rsidR="002E33A2">
        <w:rPr>
          <w:rFonts w:ascii="Candara" w:hAnsi="Candara"/>
          <w:b/>
          <w:bCs/>
          <w:color w:val="404040" w:themeColor="text1" w:themeTint="BF"/>
        </w:rPr>
        <w:t>Alberto Lopes Gonçalves da Mota</w:t>
      </w:r>
      <w:r w:rsidRPr="00194B45">
        <w:rPr>
          <w:rFonts w:ascii="Candara" w:hAnsi="Candara"/>
          <w:b/>
          <w:color w:val="404040" w:themeColor="text1" w:themeTint="BF"/>
        </w:rPr>
        <w:t>)</w:t>
      </w:r>
    </w:p>
    <w:p w14:paraId="6AE2188E" w14:textId="11D5EA35" w:rsidR="004F7212" w:rsidRPr="00194B45" w:rsidRDefault="001A7FEC" w:rsidP="004F7212">
      <w:pPr>
        <w:spacing w:line="360" w:lineRule="auto"/>
        <w:rPr>
          <w:rFonts w:ascii="Candara" w:hAnsi="Candara"/>
          <w:b/>
          <w:bCs/>
          <w:color w:val="404040" w:themeColor="text1" w:themeTint="BF"/>
        </w:rPr>
      </w:pPr>
      <w:r>
        <w:rPr>
          <w:rFonts w:ascii="Candara" w:hAnsi="Candara"/>
          <w:b/>
          <w:bCs/>
          <w:color w:val="404040" w:themeColor="text1" w:themeTint="BF"/>
        </w:rPr>
        <w:t xml:space="preserve">                   </w:t>
      </w:r>
      <w:r w:rsidR="004F7212" w:rsidRPr="00194B45">
        <w:rPr>
          <w:rFonts w:ascii="Candara" w:hAnsi="Candara"/>
          <w:b/>
          <w:bCs/>
          <w:color w:val="404040" w:themeColor="text1" w:themeTint="BF"/>
        </w:rPr>
        <w:t xml:space="preserve">O </w:t>
      </w:r>
      <w:proofErr w:type="gramStart"/>
      <w:r w:rsidRPr="00194B45">
        <w:rPr>
          <w:rFonts w:ascii="Candara" w:hAnsi="Candara"/>
          <w:b/>
          <w:bCs/>
          <w:color w:val="404040" w:themeColor="text1" w:themeTint="BF"/>
        </w:rPr>
        <w:t>Tesoureiro,</w:t>
      </w:r>
      <w:r>
        <w:rPr>
          <w:rFonts w:ascii="Candara" w:hAnsi="Candara"/>
          <w:b/>
          <w:bCs/>
          <w:color w:val="404040" w:themeColor="text1" w:themeTint="BF"/>
        </w:rPr>
        <w:t xml:space="preserve">   </w:t>
      </w:r>
      <w:proofErr w:type="gramEnd"/>
      <w:r>
        <w:rPr>
          <w:rFonts w:ascii="Candara" w:hAnsi="Candara"/>
          <w:b/>
          <w:bCs/>
          <w:color w:val="404040" w:themeColor="text1" w:themeTint="BF"/>
        </w:rPr>
        <w:t xml:space="preserve">                                                                                             O Secretario</w:t>
      </w:r>
    </w:p>
    <w:p w14:paraId="7ED4E32A" w14:textId="77777777" w:rsidR="004F7212" w:rsidRPr="00194B45" w:rsidRDefault="004F7212" w:rsidP="004F7212">
      <w:pPr>
        <w:tabs>
          <w:tab w:val="left" w:pos="6480"/>
        </w:tabs>
        <w:spacing w:line="360" w:lineRule="auto"/>
        <w:rPr>
          <w:rFonts w:ascii="Candara" w:hAnsi="Candara"/>
          <w:b/>
          <w:bCs/>
          <w:color w:val="404040" w:themeColor="text1" w:themeTint="BF"/>
        </w:rPr>
      </w:pPr>
      <w:r w:rsidRPr="00194B45">
        <w:rPr>
          <w:rFonts w:ascii="Candara" w:hAnsi="Candara"/>
          <w:b/>
          <w:bCs/>
          <w:color w:val="404040" w:themeColor="text1" w:themeTint="BF"/>
        </w:rPr>
        <w:t>_______________________________                                                   _______________________________</w:t>
      </w:r>
    </w:p>
    <w:p w14:paraId="481BAB88" w14:textId="0635F7AE" w:rsidR="004F7212" w:rsidRPr="00194B45" w:rsidRDefault="001A7FEC" w:rsidP="004F7212">
      <w:pPr>
        <w:tabs>
          <w:tab w:val="left" w:pos="5883"/>
        </w:tabs>
        <w:spacing w:line="360" w:lineRule="auto"/>
        <w:rPr>
          <w:rFonts w:ascii="Candara" w:hAnsi="Candara"/>
          <w:b/>
          <w:bCs/>
          <w:color w:val="404040" w:themeColor="text1" w:themeTint="BF"/>
        </w:rPr>
      </w:pPr>
      <w:r>
        <w:rPr>
          <w:rFonts w:ascii="Candara" w:hAnsi="Candara"/>
          <w:b/>
          <w:bCs/>
          <w:color w:val="404040" w:themeColor="text1" w:themeTint="BF"/>
        </w:rPr>
        <w:t xml:space="preserve">           </w:t>
      </w:r>
      <w:r w:rsidR="004F7212" w:rsidRPr="00194B45">
        <w:rPr>
          <w:rFonts w:ascii="Candara" w:hAnsi="Candara"/>
          <w:b/>
          <w:bCs/>
          <w:color w:val="404040" w:themeColor="text1" w:themeTint="BF"/>
        </w:rPr>
        <w:t>(</w:t>
      </w:r>
      <w:r>
        <w:rPr>
          <w:rFonts w:ascii="Candara" w:hAnsi="Candara"/>
          <w:b/>
          <w:bCs/>
          <w:color w:val="404040" w:themeColor="text1" w:themeTint="BF"/>
        </w:rPr>
        <w:t>Artur Ribeiro Carvalho</w:t>
      </w:r>
      <w:r w:rsidR="004F7212" w:rsidRPr="00194B45">
        <w:rPr>
          <w:rFonts w:ascii="Candara" w:hAnsi="Candara"/>
          <w:b/>
          <w:bCs/>
          <w:color w:val="404040" w:themeColor="text1" w:themeTint="BF"/>
        </w:rPr>
        <w:t>)</w:t>
      </w:r>
      <w:r w:rsidR="004F7212" w:rsidRPr="00194B45">
        <w:rPr>
          <w:rFonts w:ascii="Candara" w:hAnsi="Candara"/>
          <w:b/>
          <w:bCs/>
          <w:color w:val="404040" w:themeColor="text1" w:themeTint="BF"/>
        </w:rPr>
        <w:tab/>
        <w:t xml:space="preserve">  (</w:t>
      </w:r>
      <w:r w:rsidR="00E968D8">
        <w:rPr>
          <w:rFonts w:ascii="Candara" w:hAnsi="Candara"/>
          <w:b/>
          <w:bCs/>
          <w:color w:val="404040" w:themeColor="text1" w:themeTint="BF"/>
        </w:rPr>
        <w:t>Silvia Maria R</w:t>
      </w:r>
      <w:r w:rsidR="007473A2">
        <w:rPr>
          <w:rFonts w:ascii="Candara" w:hAnsi="Candara"/>
          <w:b/>
          <w:bCs/>
          <w:color w:val="404040" w:themeColor="text1" w:themeTint="BF"/>
        </w:rPr>
        <w:t>odrigues</w:t>
      </w:r>
      <w:r w:rsidR="00E968D8">
        <w:rPr>
          <w:rFonts w:ascii="Candara" w:hAnsi="Candara"/>
          <w:b/>
          <w:bCs/>
          <w:color w:val="404040" w:themeColor="text1" w:themeTint="BF"/>
        </w:rPr>
        <w:t xml:space="preserve"> Aves Cruz</w:t>
      </w:r>
      <w:r w:rsidR="004F7212" w:rsidRPr="00194B45">
        <w:rPr>
          <w:rFonts w:ascii="Candara" w:hAnsi="Candara"/>
          <w:b/>
          <w:bCs/>
          <w:color w:val="404040" w:themeColor="text1" w:themeTint="BF"/>
        </w:rPr>
        <w:t>)</w:t>
      </w:r>
    </w:p>
    <w:p w14:paraId="6890622F" w14:textId="77777777" w:rsidR="00194B45" w:rsidRPr="00194B45" w:rsidRDefault="00194B45" w:rsidP="00194B45">
      <w:pPr>
        <w:spacing w:after="0" w:line="360" w:lineRule="auto"/>
        <w:rPr>
          <w:rFonts w:ascii="Candara" w:hAnsi="Candara"/>
          <w:b/>
          <w:bCs/>
          <w:color w:val="404040" w:themeColor="text1" w:themeTint="BF"/>
        </w:rPr>
      </w:pPr>
    </w:p>
    <w:p w14:paraId="0613A6DB" w14:textId="77777777" w:rsidR="00194B45" w:rsidRPr="00194B45" w:rsidRDefault="00194B45" w:rsidP="00194B45">
      <w:pPr>
        <w:spacing w:after="0" w:line="360" w:lineRule="auto"/>
        <w:ind w:firstLine="708"/>
        <w:jc w:val="center"/>
        <w:rPr>
          <w:rFonts w:ascii="Candara" w:hAnsi="Candara"/>
          <w:b/>
          <w:bCs/>
          <w:color w:val="404040" w:themeColor="text1" w:themeTint="BF"/>
        </w:rPr>
      </w:pPr>
      <w:r w:rsidRPr="00194B45">
        <w:rPr>
          <w:rFonts w:ascii="Candara" w:hAnsi="Candara"/>
          <w:b/>
          <w:bCs/>
          <w:color w:val="404040" w:themeColor="text1" w:themeTint="BF"/>
        </w:rPr>
        <w:t>APROVAÇÃO PELO ORGÃO DELIBERATIVO</w:t>
      </w:r>
    </w:p>
    <w:p w14:paraId="3AF4C3C0" w14:textId="0A796B24" w:rsidR="00194B45" w:rsidRPr="00194B45" w:rsidRDefault="00194B45" w:rsidP="00194B45">
      <w:pPr>
        <w:spacing w:after="0" w:line="360" w:lineRule="auto"/>
        <w:jc w:val="both"/>
        <w:rPr>
          <w:rFonts w:ascii="Candara" w:hAnsi="Candara"/>
          <w:b/>
          <w:bCs/>
          <w:color w:val="404040" w:themeColor="text1" w:themeTint="BF"/>
        </w:rPr>
      </w:pPr>
      <w:r w:rsidRPr="00194B45">
        <w:rPr>
          <w:rFonts w:ascii="Candara" w:hAnsi="Candara"/>
          <w:b/>
          <w:bCs/>
          <w:color w:val="404040" w:themeColor="text1" w:themeTint="BF"/>
        </w:rPr>
        <w:t xml:space="preserve">O Regulamento </w:t>
      </w:r>
      <w:r w:rsidR="006474C6">
        <w:rPr>
          <w:rFonts w:ascii="Candara" w:hAnsi="Candara"/>
          <w:b/>
          <w:bCs/>
          <w:color w:val="404040" w:themeColor="text1" w:themeTint="BF"/>
        </w:rPr>
        <w:t>da Casa Mortuária</w:t>
      </w:r>
      <w:r w:rsidRPr="00194B45">
        <w:rPr>
          <w:rFonts w:ascii="Candara" w:hAnsi="Candara"/>
          <w:b/>
          <w:bCs/>
          <w:color w:val="404040" w:themeColor="text1" w:themeTint="BF"/>
        </w:rPr>
        <w:t xml:space="preserve"> que antecede foi aprovado pela Assembleia de Freguesia, por </w:t>
      </w:r>
      <w:r w:rsidR="00EE1191">
        <w:rPr>
          <w:rFonts w:ascii="Candara" w:hAnsi="Candara"/>
          <w:b/>
          <w:bCs/>
          <w:color w:val="404040" w:themeColor="text1" w:themeTint="BF"/>
        </w:rPr>
        <w:t>maioria</w:t>
      </w:r>
      <w:r w:rsidRPr="00194B45">
        <w:rPr>
          <w:rFonts w:ascii="Candara" w:hAnsi="Candara"/>
          <w:b/>
          <w:bCs/>
          <w:color w:val="404040" w:themeColor="text1" w:themeTint="BF"/>
        </w:rPr>
        <w:t xml:space="preserve"> na sessão ordinária do dia </w:t>
      </w:r>
      <w:r w:rsidR="007473A2">
        <w:rPr>
          <w:rFonts w:ascii="Candara" w:hAnsi="Candara"/>
          <w:b/>
          <w:bCs/>
          <w:color w:val="404040" w:themeColor="text1" w:themeTint="BF"/>
        </w:rPr>
        <w:t>2</w:t>
      </w:r>
      <w:r w:rsidR="00EE1191">
        <w:rPr>
          <w:rFonts w:ascii="Candara" w:hAnsi="Candara"/>
          <w:b/>
          <w:bCs/>
          <w:color w:val="404040" w:themeColor="text1" w:themeTint="BF"/>
        </w:rPr>
        <w:t>9</w:t>
      </w:r>
      <w:r w:rsidRPr="00194B45">
        <w:rPr>
          <w:rFonts w:ascii="Candara" w:hAnsi="Candara"/>
          <w:b/>
          <w:bCs/>
          <w:color w:val="404040" w:themeColor="text1" w:themeTint="BF"/>
        </w:rPr>
        <w:t xml:space="preserve"> de </w:t>
      </w:r>
      <w:r w:rsidR="007473A2">
        <w:rPr>
          <w:rFonts w:ascii="Candara" w:hAnsi="Candara"/>
          <w:b/>
          <w:bCs/>
          <w:color w:val="404040" w:themeColor="text1" w:themeTint="BF"/>
        </w:rPr>
        <w:t>junho</w:t>
      </w:r>
      <w:r w:rsidRPr="00194B45">
        <w:rPr>
          <w:rFonts w:ascii="Candara" w:hAnsi="Candara"/>
          <w:b/>
          <w:bCs/>
          <w:color w:val="404040" w:themeColor="text1" w:themeTint="BF"/>
        </w:rPr>
        <w:t xml:space="preserve"> de </w:t>
      </w:r>
      <w:r w:rsidR="007473A2">
        <w:rPr>
          <w:rFonts w:ascii="Candara" w:hAnsi="Candara"/>
          <w:b/>
          <w:bCs/>
          <w:color w:val="404040" w:themeColor="text1" w:themeTint="BF"/>
        </w:rPr>
        <w:t>2026</w:t>
      </w:r>
      <w:r w:rsidRPr="00194B45">
        <w:rPr>
          <w:rFonts w:ascii="Candara" w:hAnsi="Candara"/>
          <w:b/>
          <w:bCs/>
          <w:color w:val="404040" w:themeColor="text1" w:themeTint="BF"/>
        </w:rPr>
        <w:t>, pelo que foram todas as suas folhas rubricadas pelos seus membros que abaixo assinam o presente termo.</w:t>
      </w:r>
    </w:p>
    <w:p w14:paraId="5B066C53" w14:textId="77777777" w:rsidR="00194B45" w:rsidRPr="00194B45" w:rsidRDefault="00194B45" w:rsidP="00194B45">
      <w:pPr>
        <w:spacing w:after="0" w:line="360" w:lineRule="auto"/>
        <w:jc w:val="both"/>
        <w:rPr>
          <w:rFonts w:ascii="Candara" w:hAnsi="Candara"/>
          <w:b/>
          <w:bCs/>
          <w:color w:val="404040" w:themeColor="text1" w:themeTint="BF"/>
        </w:rPr>
      </w:pPr>
    </w:p>
    <w:p w14:paraId="2076823F" w14:textId="55748D73" w:rsidR="00194B45" w:rsidRPr="00194B45" w:rsidRDefault="007473A2" w:rsidP="00194B45">
      <w:pPr>
        <w:spacing w:line="360" w:lineRule="auto"/>
        <w:ind w:firstLine="708"/>
        <w:jc w:val="center"/>
        <w:rPr>
          <w:rFonts w:ascii="Candara" w:hAnsi="Candara"/>
          <w:b/>
          <w:bCs/>
          <w:color w:val="404040" w:themeColor="text1" w:themeTint="BF"/>
        </w:rPr>
      </w:pPr>
      <w:r>
        <w:rPr>
          <w:rFonts w:ascii="Candara" w:hAnsi="Candara"/>
          <w:b/>
          <w:bCs/>
          <w:color w:val="404040" w:themeColor="text1" w:themeTint="BF"/>
        </w:rPr>
        <w:t>A</w:t>
      </w:r>
      <w:r w:rsidR="00194B45" w:rsidRPr="00194B45">
        <w:rPr>
          <w:rFonts w:ascii="Candara" w:hAnsi="Candara"/>
          <w:b/>
          <w:bCs/>
          <w:color w:val="404040" w:themeColor="text1" w:themeTint="BF"/>
        </w:rPr>
        <w:t xml:space="preserve"> Presidente da Assembleia,</w:t>
      </w:r>
    </w:p>
    <w:p w14:paraId="7D6F7968" w14:textId="77777777" w:rsidR="00194B45" w:rsidRPr="00194B45" w:rsidRDefault="00194B45" w:rsidP="00194B45">
      <w:pPr>
        <w:spacing w:line="360" w:lineRule="auto"/>
        <w:ind w:firstLine="708"/>
        <w:jc w:val="center"/>
        <w:rPr>
          <w:rFonts w:ascii="Candara" w:hAnsi="Candara"/>
          <w:b/>
          <w:bCs/>
          <w:color w:val="404040" w:themeColor="text1" w:themeTint="BF"/>
        </w:rPr>
      </w:pPr>
      <w:r w:rsidRPr="00194B45">
        <w:rPr>
          <w:rFonts w:ascii="Candara" w:hAnsi="Candara"/>
          <w:b/>
          <w:bCs/>
          <w:color w:val="404040" w:themeColor="text1" w:themeTint="BF"/>
        </w:rPr>
        <w:t>_______________________________________</w:t>
      </w:r>
    </w:p>
    <w:p w14:paraId="389198C5" w14:textId="465FB527" w:rsidR="00194B45" w:rsidRPr="00194B45" w:rsidRDefault="00194B45" w:rsidP="00194B45">
      <w:pPr>
        <w:spacing w:line="360" w:lineRule="auto"/>
        <w:ind w:firstLine="708"/>
        <w:jc w:val="center"/>
        <w:rPr>
          <w:rFonts w:ascii="Candara" w:hAnsi="Candara"/>
          <w:b/>
          <w:color w:val="404040" w:themeColor="text1" w:themeTint="BF"/>
        </w:rPr>
      </w:pPr>
      <w:r w:rsidRPr="00194B45">
        <w:rPr>
          <w:rFonts w:ascii="Candara" w:hAnsi="Candara"/>
          <w:b/>
          <w:color w:val="404040" w:themeColor="text1" w:themeTint="BF"/>
        </w:rPr>
        <w:t>(</w:t>
      </w:r>
      <w:r w:rsidR="001A7FEC">
        <w:rPr>
          <w:rFonts w:ascii="Candara" w:hAnsi="Candara" w:cs="Arial"/>
          <w:b/>
          <w:color w:val="404040" w:themeColor="text1" w:themeTint="BF"/>
        </w:rPr>
        <w:t>Monica Fátima Martins Vaz</w:t>
      </w:r>
      <w:r w:rsidRPr="00194B45">
        <w:rPr>
          <w:rFonts w:ascii="Candara" w:hAnsi="Candara"/>
          <w:b/>
          <w:color w:val="404040" w:themeColor="text1" w:themeTint="BF"/>
        </w:rPr>
        <w:t>)</w:t>
      </w:r>
    </w:p>
    <w:p w14:paraId="449E9F7F" w14:textId="21DBC1B2" w:rsidR="00194B45" w:rsidRPr="00194B45" w:rsidRDefault="001A7FEC" w:rsidP="00194B45">
      <w:pPr>
        <w:spacing w:line="360" w:lineRule="auto"/>
        <w:rPr>
          <w:rFonts w:ascii="Candara" w:hAnsi="Candara"/>
          <w:b/>
          <w:bCs/>
          <w:color w:val="404040" w:themeColor="text1" w:themeTint="BF"/>
        </w:rPr>
      </w:pPr>
      <w:r>
        <w:rPr>
          <w:rFonts w:ascii="Candara" w:hAnsi="Candara"/>
          <w:b/>
          <w:bCs/>
          <w:color w:val="404040" w:themeColor="text1" w:themeTint="BF"/>
        </w:rPr>
        <w:t xml:space="preserve">               </w:t>
      </w:r>
      <w:r w:rsidR="00194B45" w:rsidRPr="00194B45">
        <w:rPr>
          <w:rFonts w:ascii="Candara" w:hAnsi="Candara"/>
          <w:b/>
          <w:bCs/>
          <w:color w:val="404040" w:themeColor="text1" w:themeTint="BF"/>
        </w:rPr>
        <w:t xml:space="preserve">O 1.º </w:t>
      </w:r>
      <w:proofErr w:type="gramStart"/>
      <w:r w:rsidRPr="00194B45">
        <w:rPr>
          <w:rFonts w:ascii="Candara" w:hAnsi="Candara"/>
          <w:b/>
          <w:bCs/>
          <w:color w:val="404040" w:themeColor="text1" w:themeTint="BF"/>
        </w:rPr>
        <w:t xml:space="preserve">Secretário,  </w:t>
      </w:r>
      <w:r w:rsidR="00194B45" w:rsidRPr="00194B45">
        <w:rPr>
          <w:rFonts w:ascii="Candara" w:hAnsi="Candara"/>
          <w:b/>
          <w:bCs/>
          <w:color w:val="404040" w:themeColor="text1" w:themeTint="BF"/>
        </w:rPr>
        <w:t xml:space="preserve"> </w:t>
      </w:r>
      <w:proofErr w:type="gramEnd"/>
      <w:r>
        <w:rPr>
          <w:rFonts w:ascii="Candara" w:hAnsi="Candara"/>
          <w:b/>
          <w:bCs/>
          <w:color w:val="404040" w:themeColor="text1" w:themeTint="BF"/>
        </w:rPr>
        <w:t xml:space="preserve"> </w:t>
      </w:r>
      <w:r w:rsidR="00194B45" w:rsidRPr="00194B45">
        <w:rPr>
          <w:rFonts w:ascii="Candara" w:hAnsi="Candara"/>
          <w:b/>
          <w:bCs/>
          <w:color w:val="404040" w:themeColor="text1" w:themeTint="BF"/>
        </w:rPr>
        <w:t xml:space="preserve">                                                                                              O 2.º Secretário,</w:t>
      </w:r>
    </w:p>
    <w:p w14:paraId="1459B47D" w14:textId="77777777" w:rsidR="00194B45" w:rsidRPr="00194B45" w:rsidRDefault="00194B45" w:rsidP="00194B45">
      <w:pPr>
        <w:tabs>
          <w:tab w:val="left" w:pos="6480"/>
        </w:tabs>
        <w:spacing w:line="360" w:lineRule="auto"/>
        <w:rPr>
          <w:rFonts w:ascii="Candara" w:hAnsi="Candara"/>
          <w:b/>
          <w:bCs/>
          <w:color w:val="404040" w:themeColor="text1" w:themeTint="BF"/>
        </w:rPr>
      </w:pPr>
      <w:r w:rsidRPr="00194B45">
        <w:rPr>
          <w:rFonts w:ascii="Candara" w:hAnsi="Candara"/>
          <w:b/>
          <w:bCs/>
          <w:color w:val="404040" w:themeColor="text1" w:themeTint="BF"/>
        </w:rPr>
        <w:t>_______________________________                                                   _______________________________</w:t>
      </w:r>
    </w:p>
    <w:p w14:paraId="506DE1B9" w14:textId="0F5CA6D1" w:rsidR="00194B45" w:rsidRPr="00194B45" w:rsidRDefault="005C4053" w:rsidP="00194B45">
      <w:pPr>
        <w:tabs>
          <w:tab w:val="left" w:pos="5883"/>
        </w:tabs>
        <w:spacing w:line="360" w:lineRule="auto"/>
        <w:rPr>
          <w:rFonts w:ascii="Candara" w:hAnsi="Candara"/>
          <w:b/>
          <w:bCs/>
          <w:color w:val="404040" w:themeColor="text1" w:themeTint="BF"/>
        </w:rPr>
      </w:pPr>
      <w:r>
        <w:rPr>
          <w:rFonts w:ascii="Candara" w:hAnsi="Candara"/>
          <w:b/>
          <w:bCs/>
          <w:color w:val="404040" w:themeColor="text1" w:themeTint="BF"/>
        </w:rPr>
        <w:t xml:space="preserve">       </w:t>
      </w:r>
      <w:r w:rsidR="00194B45" w:rsidRPr="00194B45">
        <w:rPr>
          <w:rFonts w:ascii="Candara" w:hAnsi="Candara"/>
          <w:b/>
          <w:bCs/>
          <w:color w:val="404040" w:themeColor="text1" w:themeTint="BF"/>
        </w:rPr>
        <w:t>(</w:t>
      </w:r>
      <w:r w:rsidR="00E968D8">
        <w:rPr>
          <w:rFonts w:ascii="Candara" w:hAnsi="Candara" w:cs="Arial"/>
          <w:b/>
          <w:color w:val="404040" w:themeColor="text1" w:themeTint="BF"/>
        </w:rPr>
        <w:t>José Manuel da Costa Barrias</w:t>
      </w:r>
      <w:r w:rsidR="00194B45" w:rsidRPr="00194B45">
        <w:rPr>
          <w:rFonts w:ascii="Candara" w:hAnsi="Candara" w:cs="Arial"/>
          <w:b/>
          <w:color w:val="404040" w:themeColor="text1" w:themeTint="BF"/>
        </w:rPr>
        <w:t>)</w:t>
      </w:r>
      <w:r w:rsidR="00194B45" w:rsidRPr="00194B45">
        <w:rPr>
          <w:rFonts w:ascii="Candara" w:hAnsi="Candara"/>
          <w:b/>
          <w:bCs/>
          <w:color w:val="404040" w:themeColor="text1" w:themeTint="BF"/>
        </w:rPr>
        <w:tab/>
        <w:t xml:space="preserve">      </w:t>
      </w:r>
      <w:proofErr w:type="gramStart"/>
      <w:r w:rsidR="00194B45" w:rsidRPr="00194B45">
        <w:rPr>
          <w:rFonts w:ascii="Candara" w:hAnsi="Candara"/>
          <w:b/>
          <w:bCs/>
          <w:color w:val="404040" w:themeColor="text1" w:themeTint="BF"/>
        </w:rPr>
        <w:t xml:space="preserve">   (</w:t>
      </w:r>
      <w:proofErr w:type="gramEnd"/>
      <w:r w:rsidR="007473A2">
        <w:rPr>
          <w:rFonts w:ascii="Candara" w:hAnsi="Candara" w:cs="Arial"/>
          <w:b/>
          <w:color w:val="404040" w:themeColor="text1" w:themeTint="BF"/>
        </w:rPr>
        <w:t>António José da Silva Carvalho</w:t>
      </w:r>
      <w:r w:rsidR="00194B45" w:rsidRPr="00194B45">
        <w:rPr>
          <w:rFonts w:ascii="Candara" w:hAnsi="Candara"/>
          <w:b/>
          <w:bCs/>
          <w:color w:val="404040" w:themeColor="text1" w:themeTint="BF"/>
        </w:rPr>
        <w:t>)</w:t>
      </w:r>
    </w:p>
    <w:sectPr w:rsidR="00194B45" w:rsidRPr="00194B45" w:rsidSect="005517D6">
      <w:headerReference w:type="default" r:id="rId11"/>
      <w:pgSz w:w="11906" w:h="16838"/>
      <w:pgMar w:top="751" w:right="991" w:bottom="993" w:left="1276" w:header="708" w:footer="68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E95BF" w14:textId="77777777" w:rsidR="008D1211" w:rsidRDefault="008D1211" w:rsidP="00B60920">
      <w:pPr>
        <w:spacing w:after="0" w:line="240" w:lineRule="auto"/>
      </w:pPr>
      <w:r>
        <w:separator/>
      </w:r>
    </w:p>
  </w:endnote>
  <w:endnote w:type="continuationSeparator" w:id="0">
    <w:p w14:paraId="749AB4FF" w14:textId="77777777" w:rsidR="008D1211" w:rsidRDefault="008D1211" w:rsidP="00B60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entury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TE189776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3327"/>
      <w:gridCol w:w="2984"/>
      <w:gridCol w:w="3328"/>
    </w:tblGrid>
    <w:tr w:rsidR="002B3360" w14:paraId="1F4B5156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1406CA72" w14:textId="77777777" w:rsidR="002B3360" w:rsidRDefault="002B3360">
          <w:pPr>
            <w:pStyle w:val="Cabealho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639138F9" w14:textId="77777777" w:rsidR="002B3360" w:rsidRPr="008D2488" w:rsidRDefault="002B3360" w:rsidP="002B3360">
          <w:pPr>
            <w:pStyle w:val="SemEspaamento"/>
            <w:rPr>
              <w:rFonts w:asciiTheme="majorHAnsi" w:hAnsiTheme="majorHAnsi"/>
              <w:color w:val="404040" w:themeColor="text1" w:themeTint="BF"/>
            </w:rPr>
          </w:pPr>
          <w:r w:rsidRPr="008D2488">
            <w:rPr>
              <w:rFonts w:ascii="Candara" w:hAnsi="Candara"/>
              <w:color w:val="404040" w:themeColor="text1" w:themeTint="BF"/>
            </w:rPr>
            <w:t>Junta de Freguesia de Mateus</w:t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5543A630" w14:textId="77777777" w:rsidR="002B3360" w:rsidRDefault="002B3360">
          <w:pPr>
            <w:pStyle w:val="Cabealho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2B3360" w14:paraId="338A958D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277C182D" w14:textId="77777777" w:rsidR="002B3360" w:rsidRDefault="002B3360">
          <w:pPr>
            <w:pStyle w:val="Cabealho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5EB83835" w14:textId="77777777" w:rsidR="002B3360" w:rsidRDefault="002B3360">
          <w:pPr>
            <w:pStyle w:val="Cabealho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5C513C7E" w14:textId="77777777" w:rsidR="002B3360" w:rsidRDefault="002B3360">
          <w:pPr>
            <w:pStyle w:val="Cabealho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66980BA6" w14:textId="77777777" w:rsidR="0018515B" w:rsidRDefault="001851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80D48" w14:textId="77777777" w:rsidR="008D1211" w:rsidRDefault="008D1211" w:rsidP="00B60920">
      <w:pPr>
        <w:spacing w:after="0" w:line="240" w:lineRule="auto"/>
      </w:pPr>
      <w:r>
        <w:separator/>
      </w:r>
    </w:p>
  </w:footnote>
  <w:footnote w:type="continuationSeparator" w:id="0">
    <w:p w14:paraId="64D15110" w14:textId="77777777" w:rsidR="008D1211" w:rsidRDefault="008D1211" w:rsidP="00B60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6B4B4" w14:textId="77777777" w:rsidR="00B365B7" w:rsidRPr="008D2488" w:rsidRDefault="00592A32" w:rsidP="007607E9">
    <w:pPr>
      <w:pStyle w:val="Cabealho"/>
      <w:pBdr>
        <w:between w:val="single" w:sz="4" w:space="1" w:color="4F81BD" w:themeColor="accent1"/>
      </w:pBdr>
      <w:spacing w:line="276" w:lineRule="auto"/>
      <w:jc w:val="center"/>
      <w:rPr>
        <w:rFonts w:ascii="Candara" w:hAnsi="Candara"/>
        <w:color w:val="404040" w:themeColor="text1" w:themeTint="BF"/>
      </w:rPr>
    </w:pPr>
    <w:r w:rsidRPr="008D2488">
      <w:rPr>
        <w:rFonts w:ascii="Candara" w:hAnsi="Candara"/>
        <w:color w:val="404040" w:themeColor="text1" w:themeTint="BF"/>
      </w:rPr>
      <w:t>Regulamento</w:t>
    </w:r>
    <w:r w:rsidR="00017911" w:rsidRPr="008D2488">
      <w:rPr>
        <w:rFonts w:ascii="Candara" w:hAnsi="Candara"/>
        <w:color w:val="404040" w:themeColor="text1" w:themeTint="BF"/>
      </w:rPr>
      <w:t xml:space="preserve"> da Casa Mortuária</w:t>
    </w:r>
  </w:p>
  <w:p w14:paraId="1B0F08ED" w14:textId="77777777" w:rsidR="00B365B7" w:rsidRDefault="00B365B7" w:rsidP="00B60920">
    <w:pPr>
      <w:pStyle w:val="Cabealho"/>
      <w:pBdr>
        <w:between w:val="single" w:sz="4" w:space="1" w:color="4F81BD" w:themeColor="accent1"/>
      </w:pBdr>
      <w:spacing w:line="276" w:lineRule="auto"/>
    </w:pPr>
  </w:p>
  <w:p w14:paraId="2AD63408" w14:textId="77777777" w:rsidR="00B365B7" w:rsidRDefault="00B365B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CF62" w14:textId="1731E2AF" w:rsidR="0018515B" w:rsidRPr="008D2488" w:rsidRDefault="00000000" w:rsidP="007607E9">
    <w:pPr>
      <w:pStyle w:val="Cabealho"/>
      <w:pBdr>
        <w:between w:val="single" w:sz="4" w:space="1" w:color="4F81BD" w:themeColor="accent1"/>
      </w:pBdr>
      <w:spacing w:line="276" w:lineRule="auto"/>
      <w:jc w:val="center"/>
      <w:rPr>
        <w:rFonts w:ascii="Candara" w:hAnsi="Candara"/>
        <w:color w:val="404040" w:themeColor="text1" w:themeTint="BF"/>
      </w:rPr>
    </w:pPr>
    <w:sdt>
      <w:sdtPr>
        <w:rPr>
          <w:rFonts w:ascii="Candara" w:hAnsi="Candara"/>
          <w:color w:val="404040" w:themeColor="text1" w:themeTint="BF"/>
        </w:rPr>
        <w:id w:val="431632"/>
        <w:docPartObj>
          <w:docPartGallery w:val="Page Numbers (Margins)"/>
          <w:docPartUnique/>
        </w:docPartObj>
      </w:sdtPr>
      <w:sdtContent>
        <w:r w:rsidR="00625610">
          <w:rPr>
            <w:rFonts w:ascii="Candara" w:hAnsi="Candara"/>
            <w:noProof/>
            <w:color w:val="404040" w:themeColor="text1" w:themeTint="BF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3EF0B2B" wp14:editId="6F0E6B2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Candara" w:hAnsi="Candara"/>
                                  <w:color w:val="595959" w:themeColor="text1" w:themeTint="A6"/>
                                </w:rPr>
                                <w:id w:val="1389084047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248C4478" w14:textId="77777777" w:rsidR="0018515B" w:rsidRPr="0018515B" w:rsidRDefault="006D04CF">
                                  <w:pPr>
                                    <w:jc w:val="center"/>
                                    <w:rPr>
                                      <w:rFonts w:ascii="Candara" w:hAnsi="Candara"/>
                                      <w:color w:val="595959" w:themeColor="text1" w:themeTint="A6"/>
                                    </w:rPr>
                                  </w:pPr>
                                  <w:r w:rsidRPr="0018515B">
                                    <w:rPr>
                                      <w:rFonts w:ascii="Candara" w:hAnsi="Candara"/>
                                      <w:color w:val="595959" w:themeColor="text1" w:themeTint="A6"/>
                                    </w:rPr>
                                    <w:fldChar w:fldCharType="begin"/>
                                  </w:r>
                                  <w:r w:rsidR="0018515B" w:rsidRPr="0018515B">
                                    <w:rPr>
                                      <w:rFonts w:ascii="Candara" w:hAnsi="Candara"/>
                                      <w:color w:val="595959" w:themeColor="text1" w:themeTint="A6"/>
                                    </w:rPr>
                                    <w:instrText xml:space="preserve"> PAGE  \* MERGEFORMAT </w:instrText>
                                  </w:r>
                                  <w:r w:rsidRPr="0018515B">
                                    <w:rPr>
                                      <w:rFonts w:ascii="Candara" w:hAnsi="Candara"/>
                                      <w:color w:val="595959" w:themeColor="text1" w:themeTint="A6"/>
                                    </w:rPr>
                                    <w:fldChar w:fldCharType="separate"/>
                                  </w:r>
                                  <w:r w:rsidR="006474C6">
                                    <w:rPr>
                                      <w:rFonts w:ascii="Candara" w:hAnsi="Candara"/>
                                      <w:noProof/>
                                      <w:color w:val="595959" w:themeColor="text1" w:themeTint="A6"/>
                                    </w:rPr>
                                    <w:t>3</w:t>
                                  </w:r>
                                  <w:r w:rsidRPr="0018515B">
                                    <w:rPr>
                                      <w:rFonts w:ascii="Candara" w:hAnsi="Candara"/>
                                      <w:color w:val="595959" w:themeColor="text1" w:themeTint="A6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3EF0B2B" id="Rectangle 7" o:spid="_x0000_s1026" style="position:absolute;left:0;text-align:left;margin-left:0;margin-top:0;width:60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sdt>
                        <w:sdtPr>
                          <w:rPr>
                            <w:rFonts w:ascii="Candara" w:hAnsi="Candara"/>
                            <w:color w:val="595959" w:themeColor="text1" w:themeTint="A6"/>
                          </w:rPr>
                          <w:id w:val="1389084047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248C4478" w14:textId="77777777" w:rsidR="0018515B" w:rsidRPr="0018515B" w:rsidRDefault="006D04CF">
                            <w:pPr>
                              <w:jc w:val="center"/>
                              <w:rPr>
                                <w:rFonts w:ascii="Candara" w:hAnsi="Candara"/>
                                <w:color w:val="595959" w:themeColor="text1" w:themeTint="A6"/>
                              </w:rPr>
                            </w:pPr>
                            <w:r w:rsidRPr="0018515B">
                              <w:rPr>
                                <w:rFonts w:ascii="Candara" w:hAnsi="Candara"/>
                                <w:color w:val="595959" w:themeColor="text1" w:themeTint="A6"/>
                              </w:rPr>
                              <w:fldChar w:fldCharType="begin"/>
                            </w:r>
                            <w:r w:rsidR="0018515B" w:rsidRPr="0018515B">
                              <w:rPr>
                                <w:rFonts w:ascii="Candara" w:hAnsi="Candara"/>
                                <w:color w:val="595959" w:themeColor="text1" w:themeTint="A6"/>
                              </w:rPr>
                              <w:instrText xml:space="preserve"> PAGE  \* MERGEFORMAT </w:instrText>
                            </w:r>
                            <w:r w:rsidRPr="0018515B">
                              <w:rPr>
                                <w:rFonts w:ascii="Candara" w:hAnsi="Candara"/>
                                <w:color w:val="595959" w:themeColor="text1" w:themeTint="A6"/>
                              </w:rPr>
                              <w:fldChar w:fldCharType="separate"/>
                            </w:r>
                            <w:r w:rsidR="006474C6">
                              <w:rPr>
                                <w:rFonts w:ascii="Candara" w:hAnsi="Candara"/>
                                <w:noProof/>
                                <w:color w:val="595959" w:themeColor="text1" w:themeTint="A6"/>
                              </w:rPr>
                              <w:t>3</w:t>
                            </w:r>
                            <w:r w:rsidRPr="0018515B">
                              <w:rPr>
                                <w:rFonts w:ascii="Candara" w:hAnsi="Candara"/>
                                <w:color w:val="595959" w:themeColor="text1" w:themeTint="A6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18515B" w:rsidRPr="008D2488">
      <w:rPr>
        <w:rFonts w:ascii="Candara" w:hAnsi="Candara"/>
        <w:color w:val="404040" w:themeColor="text1" w:themeTint="BF"/>
      </w:rPr>
      <w:t>Regulamento da Casa Mortuária</w:t>
    </w:r>
  </w:p>
  <w:p w14:paraId="3BF9ABA8" w14:textId="77777777" w:rsidR="0018515B" w:rsidRDefault="0018515B" w:rsidP="00B60920">
    <w:pPr>
      <w:pStyle w:val="Cabealho"/>
      <w:pBdr>
        <w:between w:val="single" w:sz="4" w:space="1" w:color="4F81BD" w:themeColor="accent1"/>
      </w:pBdr>
      <w:spacing w:line="276" w:lineRule="auto"/>
    </w:pPr>
  </w:p>
  <w:p w14:paraId="743B29B0" w14:textId="77777777" w:rsidR="0018515B" w:rsidRDefault="0018515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20"/>
    <w:rsid w:val="00017911"/>
    <w:rsid w:val="00033948"/>
    <w:rsid w:val="000B4D6D"/>
    <w:rsid w:val="00103865"/>
    <w:rsid w:val="00143990"/>
    <w:rsid w:val="0018515B"/>
    <w:rsid w:val="00194B45"/>
    <w:rsid w:val="001A2582"/>
    <w:rsid w:val="001A7FEC"/>
    <w:rsid w:val="001D7C67"/>
    <w:rsid w:val="00227A45"/>
    <w:rsid w:val="00231E81"/>
    <w:rsid w:val="00256E28"/>
    <w:rsid w:val="0028529B"/>
    <w:rsid w:val="002B3360"/>
    <w:rsid w:val="002E33A2"/>
    <w:rsid w:val="00301D29"/>
    <w:rsid w:val="003617A9"/>
    <w:rsid w:val="003833FB"/>
    <w:rsid w:val="003C0347"/>
    <w:rsid w:val="003D6C18"/>
    <w:rsid w:val="00400F0D"/>
    <w:rsid w:val="00404F7E"/>
    <w:rsid w:val="00477DBE"/>
    <w:rsid w:val="004C1D14"/>
    <w:rsid w:val="004F316B"/>
    <w:rsid w:val="004F7212"/>
    <w:rsid w:val="005042C4"/>
    <w:rsid w:val="005517D6"/>
    <w:rsid w:val="00561375"/>
    <w:rsid w:val="00592A32"/>
    <w:rsid w:val="005B3137"/>
    <w:rsid w:val="005C4053"/>
    <w:rsid w:val="00625610"/>
    <w:rsid w:val="006474C6"/>
    <w:rsid w:val="00676F1D"/>
    <w:rsid w:val="006D04CF"/>
    <w:rsid w:val="007473A2"/>
    <w:rsid w:val="007571CF"/>
    <w:rsid w:val="007607E9"/>
    <w:rsid w:val="0076488A"/>
    <w:rsid w:val="00784F88"/>
    <w:rsid w:val="007879AF"/>
    <w:rsid w:val="00811816"/>
    <w:rsid w:val="0081599A"/>
    <w:rsid w:val="00875FFA"/>
    <w:rsid w:val="008A5662"/>
    <w:rsid w:val="008C0FE4"/>
    <w:rsid w:val="008C7A68"/>
    <w:rsid w:val="008D1211"/>
    <w:rsid w:val="008D2488"/>
    <w:rsid w:val="009226D5"/>
    <w:rsid w:val="00945A20"/>
    <w:rsid w:val="009670F2"/>
    <w:rsid w:val="00986596"/>
    <w:rsid w:val="009D53BB"/>
    <w:rsid w:val="009F67E5"/>
    <w:rsid w:val="00A8021A"/>
    <w:rsid w:val="00AD4E42"/>
    <w:rsid w:val="00AE03A6"/>
    <w:rsid w:val="00AE3D75"/>
    <w:rsid w:val="00B14C01"/>
    <w:rsid w:val="00B365B7"/>
    <w:rsid w:val="00B60920"/>
    <w:rsid w:val="00BA00D9"/>
    <w:rsid w:val="00BE2342"/>
    <w:rsid w:val="00C039C8"/>
    <w:rsid w:val="00C415B7"/>
    <w:rsid w:val="00CE495F"/>
    <w:rsid w:val="00D053C6"/>
    <w:rsid w:val="00DB0239"/>
    <w:rsid w:val="00E75F03"/>
    <w:rsid w:val="00E968D8"/>
    <w:rsid w:val="00EE1191"/>
    <w:rsid w:val="00F13748"/>
    <w:rsid w:val="00F248C2"/>
    <w:rsid w:val="00F6699B"/>
    <w:rsid w:val="00FB43E4"/>
    <w:rsid w:val="00FD0ABF"/>
    <w:rsid w:val="00FD2321"/>
    <w:rsid w:val="00FE380A"/>
    <w:rsid w:val="00FF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4F4583"/>
  <w15:docId w15:val="{15ADFCC3-0665-4F18-B379-F0F42A202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3E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09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60920"/>
  </w:style>
  <w:style w:type="paragraph" w:styleId="Rodap">
    <w:name w:val="footer"/>
    <w:basedOn w:val="Normal"/>
    <w:link w:val="RodapCarter"/>
    <w:uiPriority w:val="99"/>
    <w:unhideWhenUsed/>
    <w:rsid w:val="00B6092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60920"/>
  </w:style>
  <w:style w:type="paragraph" w:styleId="Textodebalo">
    <w:name w:val="Balloon Text"/>
    <w:basedOn w:val="Normal"/>
    <w:link w:val="TextodebaloCarter"/>
    <w:uiPriority w:val="99"/>
    <w:semiHidden/>
    <w:unhideWhenUsed/>
    <w:rsid w:val="00B60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60920"/>
    <w:rPr>
      <w:rFonts w:ascii="Tahoma" w:hAnsi="Tahoma" w:cs="Tahoma"/>
      <w:sz w:val="16"/>
      <w:szCs w:val="16"/>
    </w:rPr>
  </w:style>
  <w:style w:type="paragraph" w:styleId="SemEspaamento">
    <w:name w:val="No Spacing"/>
    <w:link w:val="SemEspaamentoCarter"/>
    <w:uiPriority w:val="1"/>
    <w:qFormat/>
    <w:rsid w:val="002B3360"/>
    <w:pPr>
      <w:spacing w:after="0" w:line="240" w:lineRule="auto"/>
    </w:pPr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2B3360"/>
    <w:rPr>
      <w:rFonts w:eastAsiaTheme="minorEastAsia"/>
    </w:rPr>
  </w:style>
  <w:style w:type="character" w:styleId="TextodoMarcadordePosio">
    <w:name w:val="Placeholder Text"/>
    <w:basedOn w:val="Tipodeletrapredefinidodopargrafo"/>
    <w:uiPriority w:val="99"/>
    <w:semiHidden/>
    <w:rsid w:val="00FE380A"/>
    <w:rPr>
      <w:color w:val="808080"/>
    </w:rPr>
  </w:style>
  <w:style w:type="paragraph" w:styleId="NormalWeb">
    <w:name w:val="Normal (Web)"/>
    <w:basedOn w:val="Normal"/>
    <w:uiPriority w:val="99"/>
    <w:unhideWhenUsed/>
    <w:rsid w:val="004F7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style3">
    <w:name w:val="style3"/>
    <w:basedOn w:val="Normal"/>
    <w:rsid w:val="004F7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E8FD2F0-C65B-4C6A-B157-13D83576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661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Regulamento e Tabela Geral de Taxas e Licenças - 2010</vt:lpstr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Regulamento e Tabela Geral de Taxas e Licenças - 2010</dc:title>
  <dc:creator>Lita</dc:creator>
  <cp:lastModifiedBy>Junta Mateus</cp:lastModifiedBy>
  <cp:revision>3</cp:revision>
  <cp:lastPrinted>2025-12-18T10:30:00Z</cp:lastPrinted>
  <dcterms:created xsi:type="dcterms:W3CDTF">2026-06-19T14:46:00Z</dcterms:created>
  <dcterms:modified xsi:type="dcterms:W3CDTF">2026-06-29T18:24:00Z</dcterms:modified>
</cp:coreProperties>
</file>